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E506" w14:textId="6225EE39" w:rsidR="00EC58B1" w:rsidRPr="00EC58B1" w:rsidRDefault="00EC58B1" w:rsidP="00EC58B1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  <w:t>En raison des nombreuses questions qui sont posées par les usagers, j'ai rédigé un petit texte avec toutes les informations à diffuser si vous le souhaitez dans vos bulletins municipaux ou à afficher dans les mairies.</w:t>
      </w:r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  <w:t>Bonne journée à tous et toutes.</w:t>
      </w:r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  <w:t>Depuis le 1er septembre, les services de la Trésorerie de Mens ont été transférés au Service de Gestion Comptable de la Mure.</w:t>
      </w:r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  <w:t>Un bureau de la mairie de Mens a été mis à disposition pour accueillir la Conseillère aux Décideurs Locaux dont les fonctions sont exclusivement dédiées aux élus du Trièves et à leurs équipes.</w:t>
      </w:r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EC58B1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>L'accueil du Public est reporté sur le SGC de la Mure</w:t>
      </w:r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, </w:t>
      </w:r>
      <w:r w:rsidRPr="00EC58B1">
        <w:rPr>
          <w:rFonts w:ascii="Helvetica" w:eastAsia="Times New Roman" w:hAnsi="Helvetica" w:cs="Times New Roman"/>
          <w:color w:val="000000"/>
          <w:sz w:val="18"/>
          <w:szCs w:val="18"/>
          <w:u w:val="single"/>
          <w:lang w:eastAsia="fr-FR"/>
        </w:rPr>
        <w:t>sur rendez-vous</w:t>
      </w:r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:</w:t>
      </w:r>
      <w:r w:rsidRPr="00EC58B1">
        <w:rPr>
          <w:rFonts w:ascii="Helvetica" w:eastAsia="Times New Roman" w:hAnsi="Helvetica" w:cs="Times New Roman"/>
          <w:i/>
          <w:iCs/>
          <w:color w:val="000000"/>
          <w:sz w:val="18"/>
          <w:szCs w:val="18"/>
          <w:u w:val="single"/>
          <w:lang w:eastAsia="fr-FR"/>
        </w:rPr>
        <w:br/>
      </w:r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19 Avenue du Docteur </w:t>
      </w:r>
      <w:proofErr w:type="spellStart"/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Tagnard</w:t>
      </w:r>
      <w:proofErr w:type="spellEnd"/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 38350 LA MURE</w:t>
      </w:r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  <w:t>Tél : 04 76 81 03 31</w:t>
      </w:r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EC58B1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eastAsia="fr-FR"/>
        </w:rPr>
        <w:t>Mail</w:t>
      </w:r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 :  </w:t>
      </w:r>
      <w:hyperlink r:id="rId4" w:tgtFrame="_blank" w:history="1">
        <w:r w:rsidRPr="00EC58B1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fr-FR"/>
          </w:rPr>
          <w:t>sgc.la-mure@dgfip.finances.gouv.fr</w:t>
        </w:r>
      </w:hyperlink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  <w:t>Vous pouvez effectuer </w:t>
      </w:r>
      <w:r w:rsidRPr="00EC58B1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  <w:lang w:eastAsia="fr-FR"/>
        </w:rPr>
        <w:t>le paiement de vos factures locales</w:t>
      </w:r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 (eau, cantine, etc...) chez un </w:t>
      </w:r>
      <w:r w:rsidRPr="00EC58B1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>partenaire agréé</w:t>
      </w:r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 :</w:t>
      </w:r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  <w:t xml:space="preserve">- VIVAL ALIMENTATION  à </w:t>
      </w:r>
      <w:proofErr w:type="spellStart"/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Lalley</w:t>
      </w:r>
      <w:proofErr w:type="spellEnd"/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  <w:t>- TABAC PRESSE CHALVIN 114 Grande Rue à MONESTIER DE CLERMONT</w:t>
      </w:r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  <w:t>ou par </w:t>
      </w:r>
      <w:r w:rsidRPr="00EC58B1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>tout autre moyen de paiement figurant sur votre facture</w:t>
      </w:r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: paiement par internet (carte bancaire ou prélèvement), envoi d'un chèque au centre d'encaissement de Créteil ou au SGC de la Mure.</w:t>
      </w:r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  <w:t>Pour les questions concernant </w:t>
      </w:r>
      <w:r w:rsidRPr="00EC58B1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  <w:lang w:eastAsia="fr-FR"/>
        </w:rPr>
        <w:t>votre impôt</w:t>
      </w:r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, vous pouvez contacter le 089 401 401 (appel non surtaxé).</w:t>
      </w:r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  <w:t>Pour un accueil physique de premier niveau sur vos démarches en ligne (questions simples, aide à la prise de rendez-vous, création d’un compte personnel, accès à vos documents fiscaux, paiement en ligne…) </w:t>
      </w:r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  <w:t>- la Maison du Département</w:t>
      </w:r>
      <w:r w:rsidRPr="00EC58B1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> / France services à Mens</w:t>
      </w:r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 (sur rendez-vous)</w:t>
      </w:r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  <w:t>435 rue Docteur Senebier à MENS - 04 80 34 85 00 – </w:t>
      </w:r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  <w:t>du lundi au vendredi de 8h à 12h30 et de 13h30 à 17h</w:t>
      </w:r>
    </w:p>
    <w:p w14:paraId="010DEC9A" w14:textId="77777777" w:rsidR="00EC58B1" w:rsidRPr="00EC58B1" w:rsidRDefault="00EC58B1" w:rsidP="00EC58B1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- le Bureau de poste / </w:t>
      </w:r>
      <w:r w:rsidRPr="00EC58B1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 xml:space="preserve">France services à </w:t>
      </w:r>
      <w:proofErr w:type="spellStart"/>
      <w:r w:rsidRPr="00EC58B1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>Monestier</w:t>
      </w:r>
      <w:proofErr w:type="spellEnd"/>
      <w:r w:rsidRPr="00EC58B1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>-de-Clermont</w:t>
      </w:r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  <w:t xml:space="preserve">142 Grand Rue, 38650 </w:t>
      </w:r>
      <w:proofErr w:type="spellStart"/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Monestier</w:t>
      </w:r>
      <w:proofErr w:type="spellEnd"/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-de-Clermont – 04 76 34 36 13 / 06 33 97 55 80 - </w:t>
      </w:r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  <w:t>le matin du mardi au samedi de 8h30 à 12h, l’après-midi les mardi, jeudi et vendredi de 13h30 à 16h, le mercredi de 14h à 16h.</w:t>
      </w:r>
    </w:p>
    <w:p w14:paraId="0E3A861F" w14:textId="77777777" w:rsidR="00EC58B1" w:rsidRPr="00EC58B1" w:rsidRDefault="00EC58B1" w:rsidP="00EC58B1">
      <w:pPr>
        <w:spacing w:after="240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EC58B1">
        <w:rPr>
          <w:rFonts w:ascii="Helvetica" w:eastAsia="Times New Roman" w:hAnsi="Helvetica" w:cs="Times New Roman"/>
          <w:b/>
          <w:bCs/>
          <w:i/>
          <w:iCs/>
          <w:color w:val="000000"/>
          <w:sz w:val="18"/>
          <w:szCs w:val="18"/>
          <w:u w:val="single"/>
          <w:lang w:eastAsia="fr-FR"/>
        </w:rPr>
        <w:br/>
      </w:r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Concernant le</w:t>
      </w:r>
      <w:r w:rsidRPr="00EC58B1">
        <w:rPr>
          <w:rFonts w:ascii="Helvetica" w:eastAsia="Times New Roman" w:hAnsi="Helvetica" w:cs="Times New Roman"/>
          <w:i/>
          <w:iCs/>
          <w:color w:val="000000"/>
          <w:sz w:val="18"/>
          <w:szCs w:val="18"/>
          <w:u w:val="single"/>
          <w:lang w:eastAsia="fr-FR"/>
        </w:rPr>
        <w:t> calcul et/ou le paiement de votre impôt</w:t>
      </w:r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, </w:t>
      </w:r>
      <w:r w:rsidRPr="00EC58B1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>le Service des Impôts des Particuliers</w:t>
      </w:r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  <w:t>de Grenoble Oisans-Drac vous reçoit </w:t>
      </w:r>
      <w:r w:rsidRPr="00EC58B1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eastAsia="fr-FR"/>
        </w:rPr>
        <w:t>sur rendez-vous</w:t>
      </w:r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  <w:t>au 38 Ave Rhin et Danube</w:t>
      </w:r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  <w:t>38047 GRENOBLE CEDEX 2</w:t>
      </w:r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  <w:t>Tél : 04 76 39 39 19</w:t>
      </w:r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  <w:t>ou </w:t>
      </w:r>
      <w:hyperlink r:id="rId5" w:tgtFrame="_blank" w:history="1">
        <w:r w:rsidRPr="00EC58B1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fr-FR"/>
          </w:rPr>
          <w:t>www.impots.gouv.fr</w:t>
        </w:r>
      </w:hyperlink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, rubrique Contact.</w:t>
      </w:r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</w:p>
    <w:p w14:paraId="76381340" w14:textId="77777777" w:rsidR="00EC58B1" w:rsidRPr="00EC58B1" w:rsidRDefault="00EC58B1" w:rsidP="00EC58B1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EC58B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--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2430"/>
        <w:gridCol w:w="1605"/>
      </w:tblGrid>
      <w:tr w:rsidR="00EC58B1" w:rsidRPr="00EC58B1" w14:paraId="2E76B045" w14:textId="77777777" w:rsidTr="00EC58B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6047683C" w14:textId="77777777" w:rsidR="00EC58B1" w:rsidRPr="00EC58B1" w:rsidRDefault="004E74A5" w:rsidP="00EC58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EC58B1">
              <w:rPr>
                <w:rFonts w:ascii="Times New Roman" w:eastAsia="Times New Roman" w:hAnsi="Times New Roman" w:cs="Times New Roman"/>
                <w:noProof/>
                <w:lang w:eastAsia="fr-FR"/>
              </w:rPr>
              <w:pict w14:anchorId="1DDD4942">
                <v:rect id="_x0000_i1025" alt="" style="width:453.6pt;height:.05pt;mso-width-percent:0;mso-height-percent:0;mso-width-percent:0;mso-height-percent:0" o:hralign="center" o:hrstd="t" o:hr="t" fillcolor="#a0a0a0" stroked="f"/>
              </w:pict>
            </w:r>
          </w:p>
        </w:tc>
      </w:tr>
      <w:tr w:rsidR="00EC58B1" w:rsidRPr="00EC58B1" w14:paraId="16C1FBB1" w14:textId="77777777" w:rsidTr="00EC58B1">
        <w:trPr>
          <w:tblCellSpacing w:w="0" w:type="dxa"/>
        </w:trPr>
        <w:tc>
          <w:tcPr>
            <w:tcW w:w="750" w:type="dxa"/>
            <w:vAlign w:val="center"/>
            <w:hideMark/>
          </w:tcPr>
          <w:p w14:paraId="1A55252E" w14:textId="77777777" w:rsidR="00EC58B1" w:rsidRPr="00EC58B1" w:rsidRDefault="00EC58B1" w:rsidP="00EC58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EC58B1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EC58B1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"cid:part3.43C2A53A.4DABB35B@dgfip.finances.gouv.fr" \* MERGEFORMATINET </w:instrText>
            </w:r>
            <w:r w:rsidRPr="00EC58B1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EC58B1">
              <w:rPr>
                <w:rFonts w:ascii="Times New Roman" w:eastAsia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1987EFF7" wp14:editId="0F0D9380">
                      <wp:extent cx="304800" cy="304800"/>
                      <wp:effectExtent l="0" t="0" r="0" b="0"/>
                      <wp:docPr id="1" name="Rectangle 1" descr="DGFI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49D127" id="Rectangle 1" o:spid="_x0000_s1026" alt="DGFI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C58B1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2430" w:type="dxa"/>
            <w:hideMark/>
          </w:tcPr>
          <w:p w14:paraId="4F800E95" w14:textId="77777777" w:rsidR="00EC58B1" w:rsidRPr="00EC58B1" w:rsidRDefault="00EC58B1" w:rsidP="00EC58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EC58B1">
              <w:rPr>
                <w:rFonts w:ascii="Arial" w:eastAsia="Times New Roman" w:hAnsi="Arial" w:cs="Arial"/>
                <w:b/>
                <w:bCs/>
                <w:color w:val="023854"/>
                <w:sz w:val="16"/>
                <w:szCs w:val="16"/>
                <w:lang w:eastAsia="fr-FR"/>
              </w:rPr>
              <w:t>Cordialement</w:t>
            </w:r>
            <w:r w:rsidRPr="00EC58B1">
              <w:rPr>
                <w:rFonts w:ascii="Arial" w:eastAsia="Times New Roman" w:hAnsi="Arial" w:cs="Arial"/>
                <w:color w:val="023854"/>
                <w:sz w:val="16"/>
                <w:szCs w:val="16"/>
                <w:lang w:eastAsia="fr-FR"/>
              </w:rPr>
              <w:t> </w:t>
            </w:r>
            <w:r w:rsidRPr="00EC58B1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EC58B1">
              <w:rPr>
                <w:rFonts w:ascii="Arial" w:eastAsia="Times New Roman" w:hAnsi="Arial" w:cs="Arial"/>
                <w:b/>
                <w:bCs/>
                <w:color w:val="C28F28"/>
                <w:sz w:val="16"/>
                <w:szCs w:val="16"/>
                <w:lang w:eastAsia="fr-FR"/>
              </w:rPr>
              <w:t>Agnès REY</w:t>
            </w:r>
            <w:r w:rsidRPr="00EC58B1">
              <w:rPr>
                <w:rFonts w:ascii="Arial" w:eastAsia="Times New Roman" w:hAnsi="Arial" w:cs="Arial"/>
                <w:color w:val="C28F28"/>
                <w:sz w:val="16"/>
                <w:szCs w:val="16"/>
                <w:lang w:eastAsia="fr-FR"/>
              </w:rPr>
              <w:t> </w:t>
            </w:r>
            <w:r w:rsidRPr="00EC58B1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EC58B1">
              <w:rPr>
                <w:rFonts w:ascii="Arial" w:eastAsia="Times New Roman" w:hAnsi="Arial" w:cs="Arial"/>
                <w:b/>
                <w:bCs/>
                <w:color w:val="023854"/>
                <w:sz w:val="16"/>
                <w:szCs w:val="16"/>
                <w:lang w:eastAsia="fr-FR"/>
              </w:rPr>
              <w:t>Conseillère aux Décideurs Locaux du Trièves</w:t>
            </w:r>
            <w:r w:rsidRPr="00EC58B1">
              <w:rPr>
                <w:rFonts w:ascii="Arial" w:eastAsia="Times New Roman" w:hAnsi="Arial" w:cs="Arial"/>
                <w:color w:val="023854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5" w:type="dxa"/>
            <w:hideMark/>
          </w:tcPr>
          <w:p w14:paraId="7EBC3ECB" w14:textId="77777777" w:rsidR="00EC58B1" w:rsidRPr="00EC58B1" w:rsidRDefault="00EC58B1" w:rsidP="00EC58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2AE17837" w14:textId="77777777" w:rsidR="00EC58B1" w:rsidRDefault="00EC58B1"/>
    <w:sectPr w:rsidR="00EC5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B1"/>
    <w:rsid w:val="004E74A5"/>
    <w:rsid w:val="00EC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A472"/>
  <w15:chartTrackingRefBased/>
  <w15:docId w15:val="{6140100A-DC86-384B-9F59-E744D3CA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58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C58B1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EC58B1"/>
  </w:style>
  <w:style w:type="paragraph" w:customStyle="1" w:styleId="msonormalooeditoreditor12sandbox">
    <w:name w:val="msonormal_oo_editor_editor_12_sandbox"/>
    <w:basedOn w:val="Normal"/>
    <w:rsid w:val="00EC58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136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single" w:sz="12" w:space="11" w:color="F16E00"/>
            <w:bottom w:val="none" w:sz="0" w:space="0" w:color="auto"/>
            <w:right w:val="none" w:sz="0" w:space="0" w:color="auto"/>
          </w:divBdr>
          <w:divsChild>
            <w:div w:id="12077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mpots.gouv.fr" TargetMode="External"/><Relationship Id="rId4" Type="http://schemas.openxmlformats.org/officeDocument/2006/relationships/hyperlink" Target="mailto:sgc.la-mure@dgfip.finances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2021-09-28T15:11:00Z</dcterms:created>
  <dcterms:modified xsi:type="dcterms:W3CDTF">2021-09-28T15:13:00Z</dcterms:modified>
</cp:coreProperties>
</file>